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2B6" w:rsidRDefault="00CD71F3" w:rsidP="00DE7F74">
      <w:pPr>
        <w:pStyle w:val="ConsPlusNormal"/>
        <w:widowControl/>
        <w:tabs>
          <w:tab w:val="left" w:pos="709"/>
        </w:tabs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3F4508"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DE7F74" w:rsidRDefault="00DE7F74" w:rsidP="00DE7F74">
      <w:pPr>
        <w:pStyle w:val="ConsPlusNormal"/>
        <w:widowControl/>
        <w:tabs>
          <w:tab w:val="left" w:pos="709"/>
        </w:tabs>
        <w:ind w:left="5387"/>
        <w:rPr>
          <w:rFonts w:ascii="Times New Roman" w:hAnsi="Times New Roman" w:cs="Times New Roman"/>
          <w:sz w:val="28"/>
          <w:szCs w:val="28"/>
        </w:rPr>
      </w:pPr>
    </w:p>
    <w:p w:rsidR="001652B6" w:rsidRDefault="001652B6" w:rsidP="00DE7F74">
      <w:pPr>
        <w:pStyle w:val="ConsPlusNormal"/>
        <w:widowControl/>
        <w:ind w:left="5387"/>
        <w:rPr>
          <w:rFonts w:ascii="Times New Roman" w:hAnsi="Times New Roman" w:cs="Times New Roman"/>
          <w:sz w:val="28"/>
          <w:szCs w:val="28"/>
        </w:rPr>
      </w:pPr>
      <w:r w:rsidRPr="005F2EB6">
        <w:rPr>
          <w:rFonts w:ascii="Times New Roman" w:hAnsi="Times New Roman" w:cs="Times New Roman"/>
          <w:sz w:val="28"/>
          <w:szCs w:val="28"/>
        </w:rPr>
        <w:t>УТВЕРЖДЕН</w:t>
      </w:r>
      <w:r w:rsidR="003F4508">
        <w:rPr>
          <w:rFonts w:ascii="Times New Roman" w:hAnsi="Times New Roman" w:cs="Times New Roman"/>
          <w:sz w:val="28"/>
          <w:szCs w:val="28"/>
        </w:rPr>
        <w:t>Ы</w:t>
      </w:r>
    </w:p>
    <w:p w:rsidR="00DE7F74" w:rsidRPr="005F2EB6" w:rsidRDefault="00DE7F74" w:rsidP="00DE7F74">
      <w:pPr>
        <w:pStyle w:val="ConsPlusNormal"/>
        <w:widowControl/>
        <w:ind w:left="5387"/>
        <w:rPr>
          <w:rFonts w:ascii="Times New Roman" w:hAnsi="Times New Roman" w:cs="Times New Roman"/>
          <w:sz w:val="28"/>
          <w:szCs w:val="28"/>
        </w:rPr>
      </w:pPr>
    </w:p>
    <w:p w:rsidR="001652B6" w:rsidRPr="005F2EB6" w:rsidRDefault="001652B6" w:rsidP="00DE7F74">
      <w:pPr>
        <w:pStyle w:val="ConsPlusNormal"/>
        <w:widowControl/>
        <w:ind w:left="5387"/>
        <w:rPr>
          <w:rFonts w:ascii="Times New Roman" w:hAnsi="Times New Roman" w:cs="Times New Roman"/>
          <w:sz w:val="28"/>
          <w:szCs w:val="28"/>
        </w:rPr>
      </w:pPr>
      <w:r w:rsidRPr="005F2EB6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1652B6" w:rsidRPr="005F2EB6" w:rsidRDefault="001652B6" w:rsidP="00DE7F74">
      <w:pPr>
        <w:pStyle w:val="ConsPlusNormal"/>
        <w:widowControl/>
        <w:ind w:left="5387"/>
        <w:rPr>
          <w:rFonts w:ascii="Times New Roman" w:hAnsi="Times New Roman" w:cs="Times New Roman"/>
          <w:sz w:val="28"/>
          <w:szCs w:val="28"/>
        </w:rPr>
      </w:pPr>
      <w:r w:rsidRPr="005F2EB6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1652B6" w:rsidRPr="00EB0042" w:rsidRDefault="001652B6" w:rsidP="003F4508">
      <w:pPr>
        <w:autoSpaceDE w:val="0"/>
        <w:autoSpaceDN w:val="0"/>
        <w:adjustRightInd w:val="0"/>
        <w:spacing w:after="720" w:line="240" w:lineRule="auto"/>
        <w:ind w:left="5387"/>
        <w:rPr>
          <w:rFonts w:ascii="Times New Roman" w:hAnsi="Times New Roman"/>
          <w:sz w:val="28"/>
          <w:szCs w:val="28"/>
        </w:rPr>
      </w:pPr>
      <w:r w:rsidRPr="00163EED">
        <w:rPr>
          <w:rFonts w:ascii="Times New Roman" w:hAnsi="Times New Roman"/>
          <w:sz w:val="28"/>
          <w:szCs w:val="28"/>
        </w:rPr>
        <w:t xml:space="preserve">от </w:t>
      </w:r>
      <w:r w:rsidR="00FB21E6">
        <w:rPr>
          <w:rFonts w:ascii="Times New Roman" w:hAnsi="Times New Roman"/>
          <w:sz w:val="28"/>
          <w:szCs w:val="28"/>
        </w:rPr>
        <w:t>03.11.2023</w:t>
      </w:r>
      <w:r w:rsidRPr="00163EED">
        <w:rPr>
          <w:rFonts w:ascii="Times New Roman" w:hAnsi="Times New Roman"/>
          <w:sz w:val="28"/>
          <w:szCs w:val="28"/>
        </w:rPr>
        <w:t xml:space="preserve">    №</w:t>
      </w:r>
      <w:r w:rsidR="00FB21E6">
        <w:rPr>
          <w:rFonts w:ascii="Times New Roman" w:hAnsi="Times New Roman"/>
          <w:sz w:val="28"/>
          <w:szCs w:val="28"/>
        </w:rPr>
        <w:t xml:space="preserve"> 584-П</w:t>
      </w:r>
      <w:bookmarkStart w:id="0" w:name="_GoBack"/>
      <w:bookmarkEnd w:id="0"/>
    </w:p>
    <w:p w:rsidR="003F4508" w:rsidRDefault="003F4508" w:rsidP="003F450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</w:t>
      </w:r>
    </w:p>
    <w:p w:rsidR="001652B6" w:rsidRPr="00D601F5" w:rsidRDefault="003F4508" w:rsidP="003F4508">
      <w:pPr>
        <w:pStyle w:val="ConsPlusTitle"/>
        <w:widowControl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дотаций </w:t>
      </w:r>
      <w:r w:rsidR="00C44078">
        <w:rPr>
          <w:rFonts w:ascii="Times New Roman" w:hAnsi="Times New Roman" w:cs="Times New Roman"/>
          <w:sz w:val="28"/>
          <w:szCs w:val="28"/>
        </w:rPr>
        <w:t>на поддержку мер по обеспечению сбалансированности местных бюджетов</w:t>
      </w:r>
      <w:r w:rsidR="00EF63A8">
        <w:rPr>
          <w:rFonts w:ascii="Times New Roman" w:hAnsi="Times New Roman" w:cs="Times New Roman"/>
          <w:sz w:val="28"/>
          <w:szCs w:val="28"/>
        </w:rPr>
        <w:t xml:space="preserve"> </w:t>
      </w:r>
      <w:r w:rsidR="00F16A2B">
        <w:rPr>
          <w:rFonts w:ascii="Times New Roman" w:hAnsi="Times New Roman" w:cs="Times New Roman"/>
          <w:sz w:val="28"/>
          <w:szCs w:val="28"/>
        </w:rPr>
        <w:t>в 2023 году</w:t>
      </w:r>
    </w:p>
    <w:p w:rsidR="00A7068D" w:rsidRDefault="00A7068D" w:rsidP="001652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4697">
        <w:rPr>
          <w:rFonts w:ascii="Times New Roman" w:hAnsi="Times New Roman"/>
          <w:sz w:val="28"/>
          <w:szCs w:val="28"/>
        </w:rPr>
        <w:t xml:space="preserve">1. </w:t>
      </w:r>
      <w:r w:rsidR="003F4508">
        <w:rPr>
          <w:rFonts w:ascii="Times New Roman" w:hAnsi="Times New Roman"/>
          <w:sz w:val="28"/>
          <w:szCs w:val="28"/>
        </w:rPr>
        <w:t>П</w:t>
      </w:r>
      <w:r w:rsidR="00F16A2B">
        <w:rPr>
          <w:rFonts w:ascii="Times New Roman" w:hAnsi="Times New Roman"/>
          <w:sz w:val="28"/>
          <w:szCs w:val="28"/>
        </w:rPr>
        <w:t xml:space="preserve">равила предоставления </w:t>
      </w:r>
      <w:r w:rsidR="003F4508">
        <w:rPr>
          <w:rFonts w:ascii="Times New Roman" w:hAnsi="Times New Roman"/>
          <w:sz w:val="28"/>
          <w:szCs w:val="28"/>
        </w:rPr>
        <w:t xml:space="preserve">дотаций </w:t>
      </w:r>
      <w:r w:rsidR="00C44078">
        <w:rPr>
          <w:rFonts w:ascii="Times New Roman" w:hAnsi="Times New Roman"/>
          <w:sz w:val="28"/>
          <w:szCs w:val="28"/>
        </w:rPr>
        <w:t>на поддержку мер по обеспечению сбалансированности местных бюджетов</w:t>
      </w:r>
      <w:r w:rsidRPr="00754697">
        <w:rPr>
          <w:rFonts w:ascii="Times New Roman" w:hAnsi="Times New Roman"/>
          <w:sz w:val="28"/>
          <w:szCs w:val="28"/>
        </w:rPr>
        <w:t xml:space="preserve"> </w:t>
      </w:r>
      <w:r w:rsidR="00F16A2B">
        <w:rPr>
          <w:rFonts w:ascii="Times New Roman" w:hAnsi="Times New Roman"/>
          <w:sz w:val="28"/>
          <w:szCs w:val="28"/>
        </w:rPr>
        <w:t>в 2023 году</w:t>
      </w:r>
      <w:r w:rsidR="00EF63A8">
        <w:rPr>
          <w:rFonts w:ascii="Times New Roman" w:hAnsi="Times New Roman"/>
          <w:sz w:val="28"/>
          <w:szCs w:val="28"/>
        </w:rPr>
        <w:t xml:space="preserve"> </w:t>
      </w:r>
      <w:r w:rsidR="003F4508">
        <w:rPr>
          <w:rFonts w:ascii="Times New Roman" w:hAnsi="Times New Roman"/>
          <w:sz w:val="28"/>
          <w:szCs w:val="28"/>
        </w:rPr>
        <w:t>устанавливают порядок</w:t>
      </w:r>
      <w:r w:rsidR="00F16A2B" w:rsidRPr="00F16A2B">
        <w:rPr>
          <w:rFonts w:ascii="Times New Roman" w:hAnsi="Times New Roman"/>
          <w:sz w:val="28"/>
          <w:szCs w:val="28"/>
        </w:rPr>
        <w:t xml:space="preserve"> предоставления </w:t>
      </w:r>
      <w:r w:rsidR="003F4508">
        <w:rPr>
          <w:rFonts w:ascii="Times New Roman" w:hAnsi="Times New Roman"/>
          <w:sz w:val="28"/>
          <w:szCs w:val="28"/>
        </w:rPr>
        <w:t xml:space="preserve">дотаций </w:t>
      </w:r>
      <w:r w:rsidR="009B0A39" w:rsidRPr="00C44078">
        <w:rPr>
          <w:rFonts w:ascii="Times New Roman" w:hAnsi="Times New Roman"/>
          <w:sz w:val="28"/>
          <w:szCs w:val="28"/>
        </w:rPr>
        <w:t>на поддержку мер по обеспечению сбалансированности местных бюджетов</w:t>
      </w:r>
      <w:r w:rsidR="009B0A39">
        <w:rPr>
          <w:rFonts w:ascii="Times New Roman" w:hAnsi="Times New Roman"/>
          <w:sz w:val="28"/>
          <w:szCs w:val="28"/>
        </w:rPr>
        <w:t xml:space="preserve"> </w:t>
      </w:r>
      <w:r w:rsidR="00340775">
        <w:rPr>
          <w:rFonts w:ascii="Times New Roman" w:hAnsi="Times New Roman"/>
          <w:sz w:val="28"/>
          <w:szCs w:val="28"/>
        </w:rPr>
        <w:t xml:space="preserve">(далее – дотации на сбалансированность местных бюджетов) </w:t>
      </w:r>
      <w:r w:rsidR="003F4508">
        <w:rPr>
          <w:rFonts w:ascii="Times New Roman" w:hAnsi="Times New Roman"/>
          <w:sz w:val="28"/>
          <w:szCs w:val="28"/>
        </w:rPr>
        <w:t>в 2023 году</w:t>
      </w:r>
      <w:r w:rsidRPr="00754697">
        <w:rPr>
          <w:rFonts w:ascii="Times New Roman" w:hAnsi="Times New Roman"/>
          <w:sz w:val="28"/>
          <w:szCs w:val="28"/>
        </w:rPr>
        <w:t>.</w:t>
      </w:r>
    </w:p>
    <w:p w:rsidR="00472E8F" w:rsidRDefault="003F4508" w:rsidP="00EF22D9">
      <w:pPr>
        <w:tabs>
          <w:tab w:val="left" w:pos="709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552C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</w:t>
      </w:r>
      <w:r w:rsidR="00AE71C4">
        <w:rPr>
          <w:rFonts w:ascii="Times New Roman" w:hAnsi="Times New Roman"/>
          <w:sz w:val="28"/>
          <w:szCs w:val="28"/>
        </w:rPr>
        <w:t>отаци</w:t>
      </w:r>
      <w:r>
        <w:rPr>
          <w:rFonts w:ascii="Times New Roman" w:hAnsi="Times New Roman"/>
          <w:sz w:val="28"/>
          <w:szCs w:val="28"/>
        </w:rPr>
        <w:t>и</w:t>
      </w:r>
      <w:r w:rsidR="00AE71C4">
        <w:rPr>
          <w:rFonts w:ascii="Times New Roman" w:hAnsi="Times New Roman"/>
          <w:sz w:val="28"/>
          <w:szCs w:val="28"/>
        </w:rPr>
        <w:t xml:space="preserve"> на сбалансированность местных бюджетов </w:t>
      </w:r>
      <w:r>
        <w:rPr>
          <w:rFonts w:ascii="Times New Roman" w:hAnsi="Times New Roman"/>
          <w:sz w:val="28"/>
          <w:szCs w:val="28"/>
        </w:rPr>
        <w:t xml:space="preserve">предоставляются </w:t>
      </w:r>
      <w:r w:rsidR="00AE71C4">
        <w:rPr>
          <w:rFonts w:ascii="Times New Roman" w:hAnsi="Times New Roman"/>
          <w:sz w:val="28"/>
          <w:szCs w:val="28"/>
        </w:rPr>
        <w:t>министерством финансов Кировской области бюджет</w:t>
      </w:r>
      <w:r>
        <w:rPr>
          <w:rFonts w:ascii="Times New Roman" w:hAnsi="Times New Roman"/>
          <w:sz w:val="28"/>
          <w:szCs w:val="28"/>
        </w:rPr>
        <w:t>ам</w:t>
      </w:r>
      <w:r w:rsidR="00AE71C4">
        <w:rPr>
          <w:rFonts w:ascii="Times New Roman" w:hAnsi="Times New Roman"/>
          <w:sz w:val="28"/>
          <w:szCs w:val="28"/>
        </w:rPr>
        <w:t xml:space="preserve"> муниципальных районов, муниципальных </w:t>
      </w:r>
      <w:r w:rsidR="00523632">
        <w:rPr>
          <w:rFonts w:ascii="Times New Roman" w:hAnsi="Times New Roman"/>
          <w:sz w:val="28"/>
          <w:szCs w:val="28"/>
        </w:rPr>
        <w:t xml:space="preserve">округов </w:t>
      </w:r>
      <w:r w:rsidR="00AE71C4">
        <w:rPr>
          <w:rFonts w:ascii="Times New Roman" w:hAnsi="Times New Roman"/>
          <w:sz w:val="28"/>
          <w:szCs w:val="28"/>
        </w:rPr>
        <w:t>и городских округов Кировской области</w:t>
      </w:r>
      <w:r w:rsidR="00523632">
        <w:rPr>
          <w:rFonts w:ascii="Times New Roman" w:hAnsi="Times New Roman"/>
          <w:sz w:val="28"/>
          <w:szCs w:val="28"/>
        </w:rPr>
        <w:t xml:space="preserve"> (далее – муниципальные образования)</w:t>
      </w:r>
      <w:r w:rsidR="007E19B8">
        <w:rPr>
          <w:rFonts w:ascii="Times New Roman" w:hAnsi="Times New Roman"/>
          <w:sz w:val="28"/>
          <w:szCs w:val="28"/>
        </w:rPr>
        <w:t>.</w:t>
      </w:r>
    </w:p>
    <w:p w:rsidR="007E19B8" w:rsidRPr="00754697" w:rsidRDefault="003F4508" w:rsidP="005A02DA">
      <w:pPr>
        <w:tabs>
          <w:tab w:val="left" w:pos="709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C365F">
        <w:rPr>
          <w:rFonts w:ascii="Times New Roman" w:hAnsi="Times New Roman"/>
          <w:sz w:val="28"/>
          <w:szCs w:val="28"/>
        </w:rPr>
        <w:t xml:space="preserve">. </w:t>
      </w:r>
      <w:r w:rsidR="00523632">
        <w:rPr>
          <w:rFonts w:ascii="Times New Roman" w:hAnsi="Times New Roman"/>
          <w:sz w:val="28"/>
          <w:szCs w:val="28"/>
        </w:rPr>
        <w:t xml:space="preserve">Перечисление дотаций на сбалансированность местных бюджетов осуществляется в </w:t>
      </w:r>
      <w:r>
        <w:rPr>
          <w:rFonts w:ascii="Times New Roman" w:hAnsi="Times New Roman"/>
          <w:sz w:val="28"/>
          <w:szCs w:val="28"/>
        </w:rPr>
        <w:t>установленном порядке</w:t>
      </w:r>
      <w:r w:rsidR="00523632">
        <w:rPr>
          <w:rFonts w:ascii="Times New Roman" w:hAnsi="Times New Roman"/>
          <w:sz w:val="28"/>
          <w:szCs w:val="28"/>
        </w:rPr>
        <w:t xml:space="preserve"> в бюджеты муниципальных образований</w:t>
      </w:r>
      <w:r w:rsidR="009F7B9F">
        <w:rPr>
          <w:rFonts w:ascii="Times New Roman" w:hAnsi="Times New Roman"/>
          <w:sz w:val="28"/>
          <w:szCs w:val="28"/>
        </w:rPr>
        <w:t>.</w:t>
      </w:r>
    </w:p>
    <w:p w:rsidR="009D7264" w:rsidRDefault="00A7068D" w:rsidP="00EA19A9">
      <w:pPr>
        <w:spacing w:before="240" w:after="0" w:line="240" w:lineRule="auto"/>
        <w:jc w:val="center"/>
      </w:pPr>
      <w:r w:rsidRPr="00F10211">
        <w:rPr>
          <w:rFonts w:ascii="Times New Roman" w:hAnsi="Times New Roman"/>
          <w:sz w:val="28"/>
          <w:szCs w:val="28"/>
        </w:rPr>
        <w:t>____________</w:t>
      </w:r>
      <w:r w:rsidRPr="00754697">
        <w:rPr>
          <w:rFonts w:ascii="Times New Roman" w:hAnsi="Times New Roman"/>
          <w:sz w:val="28"/>
          <w:szCs w:val="28"/>
        </w:rPr>
        <w:t>__</w:t>
      </w:r>
    </w:p>
    <w:sectPr w:rsidR="009D7264" w:rsidSect="00B71006">
      <w:headerReference w:type="default" r:id="rId7"/>
      <w:pgSz w:w="11905" w:h="16838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456" w:rsidRDefault="00E96456" w:rsidP="00B71006">
      <w:pPr>
        <w:spacing w:after="0" w:line="240" w:lineRule="auto"/>
      </w:pPr>
      <w:r>
        <w:separator/>
      </w:r>
    </w:p>
  </w:endnote>
  <w:endnote w:type="continuationSeparator" w:id="0">
    <w:p w:rsidR="00E96456" w:rsidRDefault="00E96456" w:rsidP="00B71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456" w:rsidRDefault="00E96456" w:rsidP="00B71006">
      <w:pPr>
        <w:spacing w:after="0" w:line="240" w:lineRule="auto"/>
      </w:pPr>
      <w:r>
        <w:separator/>
      </w:r>
    </w:p>
  </w:footnote>
  <w:footnote w:type="continuationSeparator" w:id="0">
    <w:p w:rsidR="00E96456" w:rsidRDefault="00E96456" w:rsidP="00B71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46198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0E6A2E" w:rsidRPr="00B71006" w:rsidRDefault="00106547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B71006">
          <w:rPr>
            <w:rFonts w:ascii="Times New Roman" w:hAnsi="Times New Roman"/>
            <w:sz w:val="24"/>
            <w:szCs w:val="24"/>
          </w:rPr>
          <w:fldChar w:fldCharType="begin"/>
        </w:r>
        <w:r w:rsidR="000E6A2E" w:rsidRPr="00B7100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B71006">
          <w:rPr>
            <w:rFonts w:ascii="Times New Roman" w:hAnsi="Times New Roman"/>
            <w:sz w:val="24"/>
            <w:szCs w:val="24"/>
          </w:rPr>
          <w:fldChar w:fldCharType="separate"/>
        </w:r>
        <w:r w:rsidR="003F4508">
          <w:rPr>
            <w:rFonts w:ascii="Times New Roman" w:hAnsi="Times New Roman"/>
            <w:noProof/>
            <w:sz w:val="24"/>
            <w:szCs w:val="24"/>
          </w:rPr>
          <w:t>2</w:t>
        </w:r>
        <w:r w:rsidRPr="00B7100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0E6A2E" w:rsidRDefault="000E6A2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68D"/>
    <w:rsid w:val="0001321D"/>
    <w:rsid w:val="00041F0D"/>
    <w:rsid w:val="00066C11"/>
    <w:rsid w:val="00090682"/>
    <w:rsid w:val="000A6CB3"/>
    <w:rsid w:val="000C4045"/>
    <w:rsid w:val="000E6A2E"/>
    <w:rsid w:val="00106547"/>
    <w:rsid w:val="00106C66"/>
    <w:rsid w:val="00107AD8"/>
    <w:rsid w:val="00136016"/>
    <w:rsid w:val="001652B6"/>
    <w:rsid w:val="001A64FF"/>
    <w:rsid w:val="002040D5"/>
    <w:rsid w:val="00246F91"/>
    <w:rsid w:val="002A57D6"/>
    <w:rsid w:val="002D5D61"/>
    <w:rsid w:val="00306DE7"/>
    <w:rsid w:val="00336AB7"/>
    <w:rsid w:val="00340775"/>
    <w:rsid w:val="00367A53"/>
    <w:rsid w:val="003722F1"/>
    <w:rsid w:val="003F4508"/>
    <w:rsid w:val="00437B65"/>
    <w:rsid w:val="00456E0F"/>
    <w:rsid w:val="00466971"/>
    <w:rsid w:val="00472E8F"/>
    <w:rsid w:val="004D02DB"/>
    <w:rsid w:val="004D3F89"/>
    <w:rsid w:val="004D5093"/>
    <w:rsid w:val="004E3247"/>
    <w:rsid w:val="00523632"/>
    <w:rsid w:val="005A02DA"/>
    <w:rsid w:val="005B3502"/>
    <w:rsid w:val="005C2F44"/>
    <w:rsid w:val="005C4972"/>
    <w:rsid w:val="005E7891"/>
    <w:rsid w:val="005F0745"/>
    <w:rsid w:val="00630B8F"/>
    <w:rsid w:val="006508AA"/>
    <w:rsid w:val="0065252D"/>
    <w:rsid w:val="00666B6F"/>
    <w:rsid w:val="006863D2"/>
    <w:rsid w:val="006E4FA5"/>
    <w:rsid w:val="00721D6F"/>
    <w:rsid w:val="00765C6B"/>
    <w:rsid w:val="00767B15"/>
    <w:rsid w:val="007A111A"/>
    <w:rsid w:val="007B737D"/>
    <w:rsid w:val="007C0447"/>
    <w:rsid w:val="007C5C72"/>
    <w:rsid w:val="007E19B8"/>
    <w:rsid w:val="007E7E03"/>
    <w:rsid w:val="007F72E9"/>
    <w:rsid w:val="00807EF5"/>
    <w:rsid w:val="008433E6"/>
    <w:rsid w:val="00844633"/>
    <w:rsid w:val="00876B19"/>
    <w:rsid w:val="008F4E99"/>
    <w:rsid w:val="00911BE1"/>
    <w:rsid w:val="00930069"/>
    <w:rsid w:val="00993687"/>
    <w:rsid w:val="009B0A39"/>
    <w:rsid w:val="009B26FE"/>
    <w:rsid w:val="009C7C44"/>
    <w:rsid w:val="009D7264"/>
    <w:rsid w:val="009F7B9F"/>
    <w:rsid w:val="00A03E2A"/>
    <w:rsid w:val="00A12A6C"/>
    <w:rsid w:val="00A16BE5"/>
    <w:rsid w:val="00A20F14"/>
    <w:rsid w:val="00A7068D"/>
    <w:rsid w:val="00A70703"/>
    <w:rsid w:val="00A82C5D"/>
    <w:rsid w:val="00AB08F2"/>
    <w:rsid w:val="00AC08F4"/>
    <w:rsid w:val="00AE71C4"/>
    <w:rsid w:val="00AF62AE"/>
    <w:rsid w:val="00B279DC"/>
    <w:rsid w:val="00B3360C"/>
    <w:rsid w:val="00B53658"/>
    <w:rsid w:val="00B71006"/>
    <w:rsid w:val="00B85E20"/>
    <w:rsid w:val="00C354ED"/>
    <w:rsid w:val="00C44078"/>
    <w:rsid w:val="00C464B2"/>
    <w:rsid w:val="00C810C4"/>
    <w:rsid w:val="00CD0723"/>
    <w:rsid w:val="00CD71F3"/>
    <w:rsid w:val="00D00B22"/>
    <w:rsid w:val="00D27E0D"/>
    <w:rsid w:val="00D40E64"/>
    <w:rsid w:val="00D80B58"/>
    <w:rsid w:val="00D9050B"/>
    <w:rsid w:val="00DC365F"/>
    <w:rsid w:val="00DE7F74"/>
    <w:rsid w:val="00E31203"/>
    <w:rsid w:val="00E47180"/>
    <w:rsid w:val="00E552C3"/>
    <w:rsid w:val="00E55B12"/>
    <w:rsid w:val="00E62178"/>
    <w:rsid w:val="00E963EB"/>
    <w:rsid w:val="00E96456"/>
    <w:rsid w:val="00EA19A9"/>
    <w:rsid w:val="00EB0BC3"/>
    <w:rsid w:val="00EF22D9"/>
    <w:rsid w:val="00EF63A8"/>
    <w:rsid w:val="00F10211"/>
    <w:rsid w:val="00F105B3"/>
    <w:rsid w:val="00F16A2B"/>
    <w:rsid w:val="00F66B14"/>
    <w:rsid w:val="00F9467C"/>
    <w:rsid w:val="00FB21E6"/>
    <w:rsid w:val="00FB3EBD"/>
  </w:rsids>
  <m:mathPr>
    <m:mathFont m:val="Cambria Math"/>
    <m:brkBin m:val="after"/>
    <m:brkBinSub m:val="--"/>
    <m:smallFrac m:val="0"/>
    <m:dispDef m:val="0"/>
    <m:lMargin m:val="0"/>
    <m:rMargin m:val="0"/>
    <m:defJc m:val="centerGroup"/>
    <m:wrapIndent m:val="1440"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F8E867-6739-4AEB-B43B-2F81D6A4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6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06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0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068D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uiPriority w:val="99"/>
    <w:rsid w:val="001652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5">
    <w:name w:val="Placeholder Text"/>
    <w:basedOn w:val="a0"/>
    <w:uiPriority w:val="99"/>
    <w:semiHidden/>
    <w:rsid w:val="00C810C4"/>
    <w:rPr>
      <w:color w:val="808080"/>
    </w:rPr>
  </w:style>
  <w:style w:type="paragraph" w:styleId="a6">
    <w:name w:val="header"/>
    <w:basedOn w:val="a"/>
    <w:link w:val="a7"/>
    <w:uiPriority w:val="99"/>
    <w:unhideWhenUsed/>
    <w:rsid w:val="00B710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100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710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1006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630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7F7D8-A572-441F-A5FD-0C465D6AC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patrusheva</dc:creator>
  <cp:lastModifiedBy>422</cp:lastModifiedBy>
  <cp:revision>8</cp:revision>
  <cp:lastPrinted>2023-10-12T12:18:00Z</cp:lastPrinted>
  <dcterms:created xsi:type="dcterms:W3CDTF">2023-10-13T09:00:00Z</dcterms:created>
  <dcterms:modified xsi:type="dcterms:W3CDTF">2023-11-07T07:55:00Z</dcterms:modified>
</cp:coreProperties>
</file>